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1488" w:rsidRDefault="008E0FBE">
      <w:pPr>
        <w:jc w:val="center"/>
        <w:rPr>
          <w:rFonts w:ascii="Caveat" w:eastAsia="Caveat" w:hAnsi="Caveat" w:cs="Caveat"/>
          <w:b/>
          <w:color w:val="00FF00"/>
          <w:sz w:val="120"/>
          <w:szCs w:val="120"/>
          <w:shd w:val="clear" w:color="auto" w:fill="FF24D5"/>
        </w:rPr>
      </w:pPr>
      <w:bookmarkStart w:id="0" w:name="_GoBack"/>
      <w:bookmarkEnd w:id="0"/>
      <w:r>
        <w:rPr>
          <w:rFonts w:ascii="Caveat" w:eastAsia="Caveat" w:hAnsi="Caveat" w:cs="Caveat"/>
          <w:b/>
          <w:color w:val="00FF00"/>
          <w:sz w:val="120"/>
          <w:szCs w:val="120"/>
          <w:shd w:val="clear" w:color="auto" w:fill="FF24D5"/>
        </w:rPr>
        <w:t>Fluoweekendje</w:t>
      </w:r>
    </w:p>
    <w:p w14:paraId="00000002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22-23-24 november is het weer tijd voor een jonggiverweekendje met als thema FLUO!!!</w:t>
      </w:r>
    </w:p>
    <w:p w14:paraId="00000003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04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praktisch</w:t>
      </w:r>
    </w:p>
    <w:p w14:paraId="00000005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Inschrijven kan door voor 15 november 40 euro te storten op rekeningnummer BE40 9792 4308 7863 met als mededeling: “naam + weekendje jonggivers</w:t>
      </w:r>
    </w:p>
    <w:p w14:paraId="00000006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07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We verzamelen op 22 november om 18u45 aan de Snekke. We gaan met de fiets naar onze kampplaats dus zorg voor ee</w:t>
      </w:r>
      <w:r>
        <w:rPr>
          <w:rFonts w:ascii="Caveat" w:eastAsia="Caveat" w:hAnsi="Caveat" w:cs="Caveat"/>
          <w:b/>
          <w:sz w:val="28"/>
          <w:szCs w:val="28"/>
        </w:rPr>
        <w:t>n fiets die in orde is met werkende lichten! Fietszakken kunnen handig zijn zodat je niet al je bagage op je rug hoeft te dragen. Fluovestje is verplicht!!</w:t>
      </w:r>
    </w:p>
    <w:p w14:paraId="00000008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09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We zullen terug aan de Snekke zijn op 24 november om 15u30.</w:t>
      </w:r>
    </w:p>
    <w:p w14:paraId="0000000A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0B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0C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wat neem ik mee</w:t>
      </w:r>
    </w:p>
    <w:p w14:paraId="0000000D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Fluovestje</w:t>
      </w:r>
    </w:p>
    <w:p w14:paraId="0000000E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Uniform</w:t>
      </w:r>
    </w:p>
    <w:p w14:paraId="0000000F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fi</w:t>
      </w:r>
      <w:r>
        <w:rPr>
          <w:rFonts w:ascii="Caveat" w:eastAsia="Caveat" w:hAnsi="Caveat" w:cs="Caveat"/>
          <w:b/>
          <w:sz w:val="28"/>
          <w:szCs w:val="28"/>
        </w:rPr>
        <w:t>ets met werkende lichten</w:t>
      </w:r>
    </w:p>
    <w:p w14:paraId="00000010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zaklamp</w:t>
      </w:r>
    </w:p>
    <w:p w14:paraId="00000011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kledij: vers ondergoed, kousen, t-shirt, broek, dikke trui (het kan zeer koud zijn in november!)</w:t>
      </w:r>
    </w:p>
    <w:p w14:paraId="00000012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toiletzak</w:t>
      </w:r>
    </w:p>
    <w:p w14:paraId="00000013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regenjas</w:t>
      </w:r>
    </w:p>
    <w:p w14:paraId="00000014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(dikke) slaapzak</w:t>
      </w:r>
    </w:p>
    <w:p w14:paraId="00000015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matje</w:t>
      </w:r>
    </w:p>
    <w:p w14:paraId="00000016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gamel, beker, bestek</w:t>
      </w:r>
    </w:p>
    <w:p w14:paraId="00000017" w14:textId="77777777" w:rsidR="00F41488" w:rsidRDefault="008E0FBE">
      <w:pPr>
        <w:numPr>
          <w:ilvl w:val="0"/>
          <w:numId w:val="2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 xml:space="preserve">verkleedkledij in thema FLUO </w:t>
      </w:r>
    </w:p>
    <w:p w14:paraId="00000018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19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wat neem ik niet mee</w:t>
      </w:r>
    </w:p>
    <w:p w14:paraId="0000001A" w14:textId="77777777" w:rsidR="00F41488" w:rsidRDefault="008E0FBE">
      <w:pPr>
        <w:numPr>
          <w:ilvl w:val="0"/>
          <w:numId w:val="1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waardevolle</w:t>
      </w:r>
      <w:r>
        <w:rPr>
          <w:rFonts w:ascii="Caveat" w:eastAsia="Caveat" w:hAnsi="Caveat" w:cs="Caveat"/>
          <w:b/>
          <w:sz w:val="28"/>
          <w:szCs w:val="28"/>
        </w:rPr>
        <w:t xml:space="preserve"> voorwerpen</w:t>
      </w:r>
    </w:p>
    <w:p w14:paraId="0000001B" w14:textId="77777777" w:rsidR="00F41488" w:rsidRDefault="008E0FBE">
      <w:pPr>
        <w:numPr>
          <w:ilvl w:val="0"/>
          <w:numId w:val="1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gsm/ ipod…</w:t>
      </w:r>
    </w:p>
    <w:p w14:paraId="0000001C" w14:textId="77777777" w:rsidR="00F41488" w:rsidRDefault="008E0FBE">
      <w:pPr>
        <w:numPr>
          <w:ilvl w:val="0"/>
          <w:numId w:val="1"/>
        </w:num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lastRenderedPageBreak/>
        <w:t>snoep (mag altijd voor de leiding ;) )</w:t>
      </w:r>
    </w:p>
    <w:p w14:paraId="0000001D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Bij eventuele vragen mag je steeds een seintje geven aan de leiding</w:t>
      </w:r>
    </w:p>
    <w:p w14:paraId="0000001E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Marlies : 0471464859</w:t>
      </w:r>
    </w:p>
    <w:p w14:paraId="0000001F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ab/>
      </w:r>
      <w:hyperlink r:id="rId5">
        <w:r>
          <w:rPr>
            <w:rFonts w:ascii="Caveat" w:eastAsia="Caveat" w:hAnsi="Caveat" w:cs="Caveat"/>
            <w:b/>
            <w:color w:val="1155CC"/>
            <w:sz w:val="28"/>
            <w:szCs w:val="28"/>
            <w:u w:val="single"/>
          </w:rPr>
          <w:t>pollet.marlies@gmail.com</w:t>
        </w:r>
      </w:hyperlink>
    </w:p>
    <w:p w14:paraId="00000020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21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Hopelijk kijken jullie er ook naar uit!!</w:t>
      </w:r>
    </w:p>
    <w:p w14:paraId="00000022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Kusjes van jullie leiding</w:t>
      </w:r>
    </w:p>
    <w:p w14:paraId="00000023" w14:textId="77777777" w:rsidR="00F41488" w:rsidRDefault="008E0FBE">
      <w:pPr>
        <w:rPr>
          <w:rFonts w:ascii="Caveat" w:eastAsia="Caveat" w:hAnsi="Caveat" w:cs="Caveat"/>
          <w:b/>
          <w:sz w:val="28"/>
          <w:szCs w:val="28"/>
        </w:rPr>
      </w:pPr>
      <w:r>
        <w:rPr>
          <w:rFonts w:ascii="Caveat" w:eastAsia="Caveat" w:hAnsi="Caveat" w:cs="Caveat"/>
          <w:b/>
          <w:sz w:val="28"/>
          <w:szCs w:val="28"/>
        </w:rPr>
        <w:t>Wout, Britt en Marlies</w:t>
      </w:r>
    </w:p>
    <w:p w14:paraId="00000024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25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p w14:paraId="00000026" w14:textId="77777777" w:rsidR="00F41488" w:rsidRDefault="00F41488">
      <w:pPr>
        <w:rPr>
          <w:rFonts w:ascii="Caveat" w:eastAsia="Caveat" w:hAnsi="Caveat" w:cs="Caveat"/>
          <w:b/>
          <w:sz w:val="28"/>
          <w:szCs w:val="28"/>
        </w:rPr>
      </w:pPr>
    </w:p>
    <w:sectPr w:rsidR="00F414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B19"/>
    <w:multiLevelType w:val="multilevel"/>
    <w:tmpl w:val="71E84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4064B"/>
    <w:multiLevelType w:val="multilevel"/>
    <w:tmpl w:val="35661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88"/>
    <w:rsid w:val="008E0FBE"/>
    <w:rsid w:val="00F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F59D68-33A1-874F-B513-DDF6B01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let.marl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Verleye</cp:lastModifiedBy>
  <cp:revision>2</cp:revision>
  <dcterms:created xsi:type="dcterms:W3CDTF">2019-10-19T20:22:00Z</dcterms:created>
  <dcterms:modified xsi:type="dcterms:W3CDTF">2019-10-19T20:22:00Z</dcterms:modified>
</cp:coreProperties>
</file>